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DED5C8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B18B5B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B18B5B"/>
                <w:sz w:val="18"/>
              </w:rPr>
              <w:t>VOL. 15  /  桂林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2E2925"/>
                <w:sz w:val="58"/>
              </w:rPr>
              <w:t>阳朔隐世·度假画册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E2925"/>
                <w:sz w:val="22"/>
              </w:rPr>
              <w:t>把河流、田园与夜色编成一册慢生活目录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72675C"/>
                <w:sz w:val="17"/>
              </w:rPr>
              <w:t>高端私人订制   ×   度假画册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220000" cy="348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4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72675C"/>
          <w:sz w:val="18"/>
        </w:rPr>
        <w:t>遇龙河竹筏漂流 · 十里画廊 · 西街 · 漓江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18B5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DED5C8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E2925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72675C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72675C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2E2925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2E2925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2E2925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2E2925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2E2925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2E2925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E2925"/>
                <w:sz w:val="16"/>
              </w:rPr>
              <w:t>D1</w:t>
            </w:r>
          </w:p>
        </w:tc>
        <w:tc>
          <w:tcPr>
            <w:tcW w:type="dxa" w:w="2835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遇龙河竹筏漂流</w:t>
            </w:r>
          </w:p>
        </w:tc>
        <w:tc>
          <w:tcPr>
            <w:tcW w:type="dxa" w:w="1701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抵达日</w:t>
            </w:r>
          </w:p>
        </w:tc>
        <w:tc>
          <w:tcPr>
            <w:tcW w:type="dxa" w:w="2438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待核实</w:t>
            </w:r>
          </w:p>
        </w:tc>
        <w:tc>
          <w:tcPr>
            <w:tcW w:type="dxa" w:w="1984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E2925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十里画廊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约12.5km · 预计21分钟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E2925"/>
                <w:sz w:val="16"/>
              </w:rPr>
              <w:t>D3</w:t>
            </w:r>
          </w:p>
        </w:tc>
        <w:tc>
          <w:tcPr>
            <w:tcW w:type="dxa" w:w="2835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西街</w:t>
            </w:r>
          </w:p>
        </w:tc>
        <w:tc>
          <w:tcPr>
            <w:tcW w:type="dxa" w:w="1701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驾车</w:t>
            </w:r>
          </w:p>
        </w:tc>
        <w:tc>
          <w:tcPr>
            <w:tcW w:type="dxa" w:w="2438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约5.8km · 预计9分钟</w:t>
            </w:r>
          </w:p>
        </w:tc>
        <w:tc>
          <w:tcPr>
            <w:tcW w:type="dxa" w:w="1984"/>
            <w:shd w:fill="DED5C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E2925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漓江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约29.4km · 预计48分钟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18B5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DED5C8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E2925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72675C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B5B"/>
          <w:sz w:val="18"/>
        </w:rPr>
        <w:t>01</w:t>
      </w:r>
      <w:r>
        <w:rPr>
          <w:rFonts w:ascii="Songti SC" w:hAnsi="Songti SC" w:eastAsia="Songti SC" w:cs="Songti SC"/>
          <w:b/>
          <w:color w:val="2E2925"/>
          <w:sz w:val="30"/>
        </w:rPr>
        <w:t xml:space="preserve">  遇龙河竹筏漂流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E2925"/>
          <w:sz w:val="21"/>
        </w:rPr>
        <w:t>人称"小漓江"，河水清澈见底，两岸青山倒映。乘坐人工撑筏缓缓漂流，体验"舟行碧波上，人在画中游"的诗意，冲坝时刻带来小小刺激，是阳朔最受好评的体验项目之一。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72675C"/>
          <w:sz w:val="17"/>
        </w:rPr>
        <w:t>资料时长：约1-1.5小时（对客前复核）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ED5C8"/>
              <w:left w:val="single" w:sz="4" w:color="DED5C8"/>
              <w:bottom w:val="single" w:sz="4" w:color="DED5C8"/>
              <w:right w:val="single" w:sz="4" w:color="DED5C8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place-0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ED5C8"/>
              <w:left w:val="single" w:sz="4" w:color="DED5C8"/>
              <w:bottom w:val="single" w:sz="4" w:color="DED5C8"/>
              <w:right w:val="single" w:sz="4" w:color="DED5C8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place-0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B5B"/>
          <w:sz w:val="18"/>
        </w:rPr>
        <w:t>02</w:t>
      </w:r>
      <w:r>
        <w:rPr>
          <w:rFonts w:ascii="Songti SC" w:hAnsi="Songti SC" w:eastAsia="Songti SC" w:cs="Songti SC"/>
          <w:b/>
          <w:color w:val="2E2925"/>
          <w:sz w:val="30"/>
        </w:rPr>
        <w:t xml:space="preserve">  十里画廊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E2925"/>
          <w:sz w:val="21"/>
        </w:rPr>
        <w:t>阳朔最美的骑行路线，沿途奇峰林立、田园似锦。月亮山、大榕树、聚龙潭等景点点缀其间，骑行的每一步皆是风景。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72675C"/>
          <w:sz w:val="17"/>
        </w:rPr>
        <w:t>资料时长：约1-2小时（对客前复核）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ED5C8"/>
              <w:left w:val="single" w:sz="4" w:color="DED5C8"/>
              <w:bottom w:val="single" w:sz="4" w:color="DED5C8"/>
              <w:right w:val="single" w:sz="4" w:color="DED5C8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place-02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ED5C8"/>
              <w:left w:val="single" w:sz="4" w:color="DED5C8"/>
              <w:bottom w:val="single" w:sz="4" w:color="DED5C8"/>
              <w:right w:val="single" w:sz="4" w:color="DED5C8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-place-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B5B"/>
          <w:sz w:val="18"/>
        </w:rPr>
        <w:t>03</w:t>
      </w:r>
      <w:r>
        <w:rPr>
          <w:rFonts w:ascii="Songti SC" w:hAnsi="Songti SC" w:eastAsia="Songti SC" w:cs="Songti SC"/>
          <w:b/>
          <w:color w:val="2E2925"/>
          <w:sz w:val="30"/>
        </w:rPr>
        <w:t xml:space="preserve">  西街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E2925"/>
          <w:sz w:val="21"/>
        </w:rPr>
        <w:t>阳朔最著名的步行街，中西文化交融的典范。白天是文艺小店和咖啡馆，夜晚变身热闹的酒吧街和美食街，是感受阳朔夜生活的必到之处。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72675C"/>
          <w:sz w:val="17"/>
        </w:rPr>
        <w:t>资料时长：自由活动（对客前复核）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ED5C8"/>
              <w:left w:val="single" w:sz="4" w:color="DED5C8"/>
              <w:bottom w:val="single" w:sz="4" w:color="DED5C8"/>
              <w:right w:val="single" w:sz="4" w:color="DED5C8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place-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DED5C8"/>
              <w:left w:val="single" w:sz="4" w:color="DED5C8"/>
              <w:bottom w:val="single" w:sz="4" w:color="DED5C8"/>
              <w:right w:val="single" w:sz="4" w:color="DED5C8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6-place-03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B5B"/>
          <w:sz w:val="18"/>
        </w:rPr>
        <w:t>04</w:t>
      </w:r>
      <w:r>
        <w:rPr>
          <w:rFonts w:ascii="Songti SC" w:hAnsi="Songti SC" w:eastAsia="Songti SC" w:cs="Songti SC"/>
          <w:b/>
          <w:color w:val="2E2925"/>
          <w:sz w:val="30"/>
        </w:rPr>
        <w:t xml:space="preserve">  漓江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E2925"/>
          <w:sz w:val="21"/>
        </w:rPr>
        <w:t>世界上风光最秀丽的河流之一，从桂林到阳朔约83公里水程。乘船或竹筏顺流而下，沿途欣赏九马画山、黄布倒影（二十元人民币背景）、兴坪佳境等绝美景观，宛如人在画中游。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72675C"/>
          <w:sz w:val="17"/>
        </w:rPr>
        <w:t>资料时长：约3-4小时（全程游船）（对客前复核）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822400" cy="3780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lace-04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24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18B5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DED5C8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E2925"/>
                <w:sz w:val="34"/>
              </w:rPr>
              <w:t>高端私人订制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72675C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2E2925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2E2925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偏好确认</w:t>
            </w:r>
          </w:p>
        </w:tc>
        <w:tc>
          <w:tcPr>
            <w:tcW w:type="dxa" w:w="7710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体验场景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• 遇龙河竹筏漂流</w:t>
              <w:br/>
              <w:t>• 十里画廊</w:t>
              <w:br/>
              <w:t>• 西街</w:t>
              <w:br/>
              <w:t>• 漓江</w:t>
            </w:r>
          </w:p>
        </w:tc>
      </w:tr>
      <w:tr>
        <w:tc>
          <w:tcPr>
            <w:tcW w:type="dxa" w:w="2268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节奏建议</w:t>
            </w:r>
          </w:p>
        </w:tc>
        <w:tc>
          <w:tcPr>
            <w:tcW w:type="dxa" w:w="7710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遇龙河竹筏漂流 · 十里画廊 · 西街 · 漓江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住宿交通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酒店、房型、车型与接送方式待核实</w:t>
            </w:r>
          </w:p>
        </w:tc>
      </w:tr>
      <w:tr>
        <w:tc>
          <w:tcPr>
            <w:tcW w:type="dxa" w:w="2268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服务边界</w:t>
            </w:r>
          </w:p>
        </w:tc>
        <w:tc>
          <w:tcPr>
            <w:tcW w:type="dxa" w:w="7710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本页不承诺专属礼遇、升级、房型、车型或具体服务人员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可调整项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可调整项目及其费用影响待核实</w:t>
            </w:r>
          </w:p>
        </w:tc>
      </w:tr>
      <w:tr>
        <w:tc>
          <w:tcPr>
            <w:tcW w:type="dxa" w:w="2268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B5B"/>
                <w:sz w:val="17"/>
              </w:rPr>
              <w:t>专属联系</w:t>
            </w:r>
          </w:p>
        </w:tc>
        <w:tc>
          <w:tcPr>
            <w:tcW w:type="dxa" w:w="7710"/>
            <w:shd w:fill="DED5C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ED5C8"/>
              <w:left w:val="single" w:sz="3" w:color="DED5C8"/>
              <w:bottom w:val="single" w:sz="3" w:color="DED5C8"/>
              <w:right w:val="single" w:sz="3" w:color="DED5C8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E2925"/>
                <w:sz w:val="18"/>
              </w:rPr>
              <w:t>待核实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DED5C8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B18B5B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B18B5B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2E2925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72675C"/>
        <w:sz w:val="16"/>
      </w:rPr>
      <w:t>度假酒店画册模板  ·  HTML + WORD</w:t>
    </w:r>
    <w:r>
      <w:rPr>
        <w:rFonts w:ascii="Microsoft YaHei" w:hAnsi="Microsoft YaHei" w:eastAsia="Microsoft YaHei" w:cs="Microsoft YaHei"/>
        <w:b/>
        <w:color w:val="72675C"/>
        <w:sz w:val="16"/>
      </w:rPr>
      <w:t>桂林  ·  度假画册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2E29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E292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E292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B18B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2E292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阳朔隐世·度假画册</dc:title>
  <dc:subject>桂林旅游主题组合与视觉预览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